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F5" w:rsidRDefault="003A02F5" w:rsidP="003A02F5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F141B" w:rsidRPr="003A02F5" w:rsidRDefault="003A02F5" w:rsidP="003A02F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0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รายชื่อผู้เข้าร่วมการรับฟังการประชุมกรมการพัฒนาชุมชน ผ่านระบบ </w:t>
      </w:r>
      <w:r w:rsidRPr="003A02F5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Pr="003A02F5">
        <w:rPr>
          <w:rFonts w:ascii="TH SarabunIT๙" w:hAnsi="TH SarabunIT๙" w:cs="TH SarabunIT๙" w:hint="cs"/>
          <w:b/>
          <w:bCs/>
          <w:sz w:val="32"/>
          <w:szCs w:val="32"/>
          <w:cs/>
        </w:rPr>
        <w:t>พช.</w:t>
      </w:r>
    </w:p>
    <w:p w:rsidR="003A02F5" w:rsidRPr="003A02F5" w:rsidRDefault="00353CC9" w:rsidP="003A02F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7</w:t>
      </w:r>
      <w:r w:rsidR="003A02F5" w:rsidRPr="003A0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2561</w:t>
      </w:r>
    </w:p>
    <w:p w:rsidR="003A02F5" w:rsidRDefault="00353CC9" w:rsidP="003A02F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วันพฤหัสบดี ที่ 9 สิงหา</w:t>
      </w:r>
      <w:r w:rsidR="003A02F5">
        <w:rPr>
          <w:rFonts w:ascii="TH SarabunIT๙" w:hAnsi="TH SarabunIT๙" w:cs="TH SarabunIT๙" w:hint="cs"/>
          <w:sz w:val="32"/>
          <w:szCs w:val="32"/>
          <w:cs/>
        </w:rPr>
        <w:t>คม 2561</w:t>
      </w:r>
    </w:p>
    <w:p w:rsidR="003A02F5" w:rsidRDefault="003A02F5" w:rsidP="003A02F5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สำนักงานพัฒนาชุมชนอำเภอแม่เมาะ</w:t>
      </w:r>
    </w:p>
    <w:p w:rsidR="003A02F5" w:rsidRDefault="003A02F5" w:rsidP="003A02F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2410"/>
        <w:gridCol w:w="2835"/>
        <w:gridCol w:w="1984"/>
        <w:gridCol w:w="1054"/>
      </w:tblGrid>
      <w:tr w:rsidR="003A02F5" w:rsidTr="00AE7AFF">
        <w:tc>
          <w:tcPr>
            <w:tcW w:w="959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35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54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53CC9" w:rsidTr="00AE7AFF">
        <w:trPr>
          <w:trHeight w:val="563"/>
        </w:trPr>
        <w:tc>
          <w:tcPr>
            <w:tcW w:w="959" w:type="dxa"/>
          </w:tcPr>
          <w:p w:rsidR="00353CC9" w:rsidRDefault="00353CC9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353CC9" w:rsidRDefault="00353CC9" w:rsidP="003A02F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นางณัฏฐิรา สกุลศรีนำชัย</w:t>
            </w:r>
          </w:p>
        </w:tc>
        <w:tc>
          <w:tcPr>
            <w:tcW w:w="2835" w:type="dxa"/>
          </w:tcPr>
          <w:p w:rsidR="00353CC9" w:rsidRDefault="00353CC9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พัฒนาการอำเภอแม่เมาะ</w:t>
            </w:r>
          </w:p>
        </w:tc>
        <w:tc>
          <w:tcPr>
            <w:tcW w:w="1984" w:type="dxa"/>
          </w:tcPr>
          <w:p w:rsidR="00353CC9" w:rsidRDefault="00AE7AFF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ณัฏฐิรา สกุลศรีนำชัย</w:t>
            </w:r>
          </w:p>
        </w:tc>
        <w:tc>
          <w:tcPr>
            <w:tcW w:w="1054" w:type="dxa"/>
          </w:tcPr>
          <w:p w:rsidR="00353CC9" w:rsidRDefault="00353CC9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02F5" w:rsidTr="00AE7AFF">
        <w:tc>
          <w:tcPr>
            <w:tcW w:w="959" w:type="dxa"/>
          </w:tcPr>
          <w:p w:rsidR="003A02F5" w:rsidRDefault="00353CC9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3A02F5" w:rsidRDefault="003A02F5" w:rsidP="003A02F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นางรัตนา พุทธวงศ์</w:t>
            </w:r>
          </w:p>
        </w:tc>
        <w:tc>
          <w:tcPr>
            <w:tcW w:w="2835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984" w:type="dxa"/>
          </w:tcPr>
          <w:p w:rsidR="003A02F5" w:rsidRDefault="00AE7AFF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รัตนา พุทธวงศ์</w:t>
            </w:r>
          </w:p>
        </w:tc>
        <w:tc>
          <w:tcPr>
            <w:tcW w:w="1054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02F5" w:rsidTr="00AE7AFF">
        <w:trPr>
          <w:trHeight w:val="537"/>
        </w:trPr>
        <w:tc>
          <w:tcPr>
            <w:tcW w:w="959" w:type="dxa"/>
          </w:tcPr>
          <w:p w:rsidR="003A02F5" w:rsidRDefault="00353CC9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3A02F5" w:rsidRDefault="003A02F5" w:rsidP="003A02F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นางสาวอภิญญา คงชารี</w:t>
            </w:r>
          </w:p>
        </w:tc>
        <w:tc>
          <w:tcPr>
            <w:tcW w:w="2835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อาสาพัฒนา</w:t>
            </w:r>
          </w:p>
        </w:tc>
        <w:tc>
          <w:tcPr>
            <w:tcW w:w="1984" w:type="dxa"/>
          </w:tcPr>
          <w:p w:rsidR="003A02F5" w:rsidRDefault="00AE7AFF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อภิญญา คงชารี </w:t>
            </w:r>
          </w:p>
        </w:tc>
        <w:tc>
          <w:tcPr>
            <w:tcW w:w="1054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02F5" w:rsidTr="00AE7AFF">
        <w:tc>
          <w:tcPr>
            <w:tcW w:w="959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</w:tcPr>
          <w:p w:rsidR="003A02F5" w:rsidRDefault="003A02F5" w:rsidP="003A02F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02F5" w:rsidRDefault="003A02F5" w:rsidP="003A02F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A02F5" w:rsidRDefault="003A02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E7AFF" w:rsidRDefault="00AE7AFF" w:rsidP="00AE7AFF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E7AFF" w:rsidRPr="006029E6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29E6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สรุปสาระสำคัญในการประชุมกรมการพัฒนาชุมชน ผ่านระบบ </w:t>
      </w:r>
      <w:r w:rsidRPr="006029E6">
        <w:rPr>
          <w:rFonts w:ascii="TH SarabunIT๙" w:hAnsi="TH SarabunIT๙" w:cs="TH SarabunIT๙"/>
          <w:sz w:val="32"/>
          <w:szCs w:val="32"/>
        </w:rPr>
        <w:t xml:space="preserve">TV </w:t>
      </w:r>
      <w:r w:rsidRPr="006029E6">
        <w:rPr>
          <w:rFonts w:ascii="TH SarabunIT๙" w:hAnsi="TH SarabunIT๙" w:cs="TH SarabunIT๙"/>
          <w:sz w:val="32"/>
          <w:szCs w:val="32"/>
          <w:cs/>
        </w:rPr>
        <w:t>พช.</w:t>
      </w:r>
    </w:p>
    <w:p w:rsidR="00AE7AFF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 ๗ / 2561</w:t>
      </w:r>
    </w:p>
    <w:p w:rsidR="00AE7AFF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วันพฤหัสบดีที่ ๙ สิงหาคม 2561</w:t>
      </w:r>
    </w:p>
    <w:p w:rsidR="00AE7AFF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สำนักงานพัฒนาชุมชนอำเภอแม่เมาะ</w:t>
      </w:r>
    </w:p>
    <w:p w:rsidR="00AE7AFF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4"/>
        <w:gridCol w:w="4086"/>
        <w:gridCol w:w="2718"/>
        <w:gridCol w:w="1904"/>
      </w:tblGrid>
      <w:tr w:rsidR="00AE7AFF" w:rsidTr="002A1F81">
        <w:tc>
          <w:tcPr>
            <w:tcW w:w="534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086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718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904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E7AFF" w:rsidTr="002A1F81">
        <w:tc>
          <w:tcPr>
            <w:tcW w:w="534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6" w:type="dxa"/>
          </w:tcPr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2D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เรื่องก่อนวาระการประชุมมีจำนวน ๒ เรื่อง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 การส่งเสริมคุณธรรม จริยธรรมสำหรับข้าราชการ แก่พัฒนากรและนักวิชาการพัฒนาชุมชนในการปลูกฝังคุณธรรม จริยธรรมเช่นการร่วมกิจกรรมวันสำคัญทางศาสนา การเข้าวัดทำบุญวันพระ การชักชวนเครือข่าย ภาคีพัฒนาชุมชน เช่น ผู้นำ อช. / อช. ร่วมกันทำบุญพร้อมกันในทุกๆ วันพระหรือ วันสำคัญทางศาสนา 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๒. สรุปข่าวเด่น พช. โดยกองประชาสัมพันธ์ เช่น กรมการพัฒนาชุมชนนำหมู่บ้านเศรษฐกิจพอเพียง “อยู่เย็น เป็นสุข” / ครัวเรือนสัมมาชีพตัวอย่างระดับภาค / เครือข่ายองค์กรพัฒนาชุมชน เข้าเฝ้าสมเด็จพระเทพรัตราชสุดาฯ สยามบรมราชกุมารี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OTOP Midyear 2018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พิธีเปิด โครงการท่องเที่ยวชุมชน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นวัตวิถี 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ข้อสั่งการนายกรัฐมนตรี และรัฐมนตรีว่าการกระทรวงมหาดไทย  ประจำเดือนกรกฎาคม ๒๕๖๑ 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ข้อสั่งการอธิบดีกรมการพัฒนาชุมชน ในเรื่องอัตรากำลัง ระดับชำนาญการพิเศษ / ติดตามการดำเนินงานโครงการท่องเที่ยวชุมชน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นวัตวิถี แนวทางในการจัดซื้อ / จัดจ้าง       ตามระเบียบ เน้นการมีส่วนร่วมของชุมชน ในการขับเคลื่อนการพัฒนาเป็นหมู่บ้านท่องเที่ยว เละติดตามข้อสั่งการจากการประชุมกรมการพัฒนาชุมชน ครั้งที่ ๖/๒๕๖๑ 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การรายงานตัวชี้วัดงบประมาณรายจ่ายประจำปี ๒๕๖๑ และงบประมาณรายจ่ายเพิ่มเติมประจำปีงบประมาณ ๒๕๖๑</w:t>
            </w:r>
          </w:p>
          <w:p w:rsidR="00AE7AFF" w:rsidRPr="000554B6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:rsidR="00AE7AFF" w:rsidRPr="00582D5B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82D5B">
              <w:rPr>
                <w:rFonts w:ascii="TH SarabunPSK" w:hAnsi="TH SarabunPSK" w:cs="TH SarabunPSK"/>
                <w:sz w:val="32"/>
                <w:szCs w:val="32"/>
                <w:cs/>
              </w:rPr>
              <w:t>เน้นย้ำก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ารดำเนินงานให้เป็นไปตามระเบียบ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ตามแนวทางการปฏิบัติและ     </w:t>
            </w:r>
            <w:r w:rsidRPr="00582D5B">
              <w:rPr>
                <w:rFonts w:ascii="TH SarabunPSK" w:hAnsi="TH SarabunPSK" w:cs="TH SarabunPSK"/>
                <w:sz w:val="32"/>
                <w:szCs w:val="32"/>
                <w:cs/>
              </w:rPr>
              <w:t>ห้วงระยะเวลา ให้เป็นไปตามวัตถุประสงค์ของโครงการ/กิจกรรม</w:t>
            </w:r>
          </w:p>
        </w:tc>
        <w:tc>
          <w:tcPr>
            <w:tcW w:w="1904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AFF" w:rsidTr="002A1F81">
        <w:tc>
          <w:tcPr>
            <w:tcW w:w="534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086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718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904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E7AFF" w:rsidTr="002A1F81">
        <w:tc>
          <w:tcPr>
            <w:tcW w:w="534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6" w:type="dxa"/>
          </w:tcPr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สรุปความก้าวหน้าการดำเนินงานโครงการชุมชนท่องเที่ยว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นวัตวิถี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ผลการดำเนินงานการประเมินส่วนราชการตามมาตรการปรับปรุงประสิทธิภาพในการปฏิบัติราชการ ประจำปีงบประมาณ ๒๕๖๑ 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รายงานผลการใช้จ่ายงบประมาณประจำปีงบประมาณ พ.ศ. ๒๕๖๑ 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รายงานผลการดำเนินงานโครงการหมู่บ้าน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เพื่อการท่องเที่ยว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OTOP Village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    ๘ เส้นทาง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รายงานผลการดำเนินงานและปัญหาอุปสรรค การพัฒนาเศรษฐกิจฐานรากและประชารัฐและสรุปผลการดำเนินงานกองทุนพัฒนาบทบาทสตรี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ประเด็นต่าง ๆ ในการประชุม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ประเด็นการตรวจราชการของผู้ตรวจราชการกรม กรมการพัฒนาชุมชน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โครงการตลาดนัดความรู้งานพัฒนาชุมชน 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โครงการพัฒนาข้าราชการที่อยู่ระหว่างทดลองปฏิบัติราชการ หลักสูตรพัฒนากรก่อนประจำการ รุ่นที่ ๑๐๙</w:t>
            </w:r>
          </w:p>
          <w:p w:rsidR="00AE7AFF" w:rsidRPr="00E7796A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การดำเนินงานศูนย์จัดการกองทุนชุมชน บริหารจัดการหนี้ไปสู่ ๑ ครัวเรือน ๑ สัญญาปีงบประมาณ พ.ศ. ๒๕๖๑ </w:t>
            </w:r>
          </w:p>
        </w:tc>
        <w:tc>
          <w:tcPr>
            <w:tcW w:w="2718" w:type="dxa"/>
          </w:tcPr>
          <w:p w:rsidR="00AE7AFF" w:rsidRPr="00582D5B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AE7AFF" w:rsidRPr="00FB40BF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E7AFF" w:rsidRPr="00582D5B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02F5" w:rsidRPr="00AE7AFF" w:rsidRDefault="003A02F5" w:rsidP="003A02F5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3A02F5" w:rsidRDefault="003A02F5">
      <w:pPr>
        <w:rPr>
          <w:rFonts w:ascii="TH SarabunIT๙" w:hAnsi="TH SarabunIT๙" w:cs="TH SarabunIT๙"/>
          <w:sz w:val="32"/>
          <w:szCs w:val="32"/>
        </w:rPr>
      </w:pPr>
    </w:p>
    <w:p w:rsidR="003A02F5" w:rsidRDefault="003A02F5">
      <w:pPr>
        <w:rPr>
          <w:rFonts w:ascii="TH SarabunIT๙" w:hAnsi="TH SarabunIT๙" w:cs="TH SarabunIT๙"/>
          <w:sz w:val="32"/>
          <w:szCs w:val="32"/>
          <w:cs/>
        </w:rPr>
      </w:pPr>
    </w:p>
    <w:p w:rsidR="000A5162" w:rsidRDefault="000A5162" w:rsidP="003A02F5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A5162" w:rsidRPr="000A5162" w:rsidRDefault="000A5162" w:rsidP="000A5162">
      <w:pPr>
        <w:rPr>
          <w:cs/>
        </w:rPr>
      </w:pPr>
    </w:p>
    <w:p w:rsidR="000A5162" w:rsidRPr="000A5162" w:rsidRDefault="000A5162" w:rsidP="000A5162">
      <w:pPr>
        <w:rPr>
          <w:cs/>
        </w:rPr>
      </w:pPr>
    </w:p>
    <w:p w:rsidR="000A5162" w:rsidRPr="000A5162" w:rsidRDefault="000A5162" w:rsidP="000A5162">
      <w:pPr>
        <w:rPr>
          <w:cs/>
        </w:rPr>
      </w:pPr>
    </w:p>
    <w:p w:rsidR="000A5162" w:rsidRPr="000A5162" w:rsidRDefault="000A5162" w:rsidP="000A5162">
      <w:pPr>
        <w:rPr>
          <w:cs/>
        </w:rPr>
      </w:pPr>
    </w:p>
    <w:p w:rsidR="000A5162" w:rsidRPr="003A02F5" w:rsidRDefault="000A5162" w:rsidP="000A51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ภาพประกอบ</w:t>
      </w:r>
      <w:r w:rsidRPr="003A0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การรับฟังการประชุมกรมการพัฒนาชุมชน ผ่านระบบ </w:t>
      </w:r>
      <w:r w:rsidRPr="003A02F5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Pr="003A02F5">
        <w:rPr>
          <w:rFonts w:ascii="TH SarabunIT๙" w:hAnsi="TH SarabunIT๙" w:cs="TH SarabunIT๙" w:hint="cs"/>
          <w:b/>
          <w:bCs/>
          <w:sz w:val="32"/>
          <w:szCs w:val="32"/>
          <w:cs/>
        </w:rPr>
        <w:t>พช.</w:t>
      </w:r>
    </w:p>
    <w:p w:rsidR="000A5162" w:rsidRPr="003A02F5" w:rsidRDefault="000A5162" w:rsidP="000A51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7</w:t>
      </w:r>
      <w:r w:rsidRPr="003A0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2561</w:t>
      </w:r>
    </w:p>
    <w:p w:rsidR="000A5162" w:rsidRDefault="000A5162" w:rsidP="000A516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วันพฤหัสบดี ที่ 9 สิงหาคม 2561</w:t>
      </w:r>
    </w:p>
    <w:p w:rsidR="000A5162" w:rsidRDefault="000A5162" w:rsidP="000A516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422275</wp:posOffset>
            </wp:positionV>
            <wp:extent cx="2787015" cy="2084705"/>
            <wp:effectExtent l="19050" t="19050" r="13335" b="10795"/>
            <wp:wrapSquare wrapText="bothSides"/>
            <wp:docPr id="1" name="รูปภาพ 0" descr="78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2084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422275</wp:posOffset>
            </wp:positionV>
            <wp:extent cx="2790825" cy="2087880"/>
            <wp:effectExtent l="19050" t="19050" r="28575" b="26670"/>
            <wp:wrapSquare wrapText="bothSides"/>
            <wp:docPr id="2" name="รูปภาพ 1" descr="78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7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87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สำนักงานพัฒนาชุมชนอำเภอแม่เมาะ</w:t>
      </w:r>
    </w:p>
    <w:p w:rsidR="000A5162" w:rsidRDefault="000A5162" w:rsidP="000A5162">
      <w:pPr>
        <w:jc w:val="center"/>
      </w:pPr>
      <w:r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4709795</wp:posOffset>
            </wp:positionV>
            <wp:extent cx="2786380" cy="2134870"/>
            <wp:effectExtent l="19050" t="19050" r="13970" b="17780"/>
            <wp:wrapNone/>
            <wp:docPr id="5" name="รูปภาพ 4" descr="78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2134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2992838</wp:posOffset>
            </wp:positionH>
            <wp:positionV relativeFrom="paragraph">
              <wp:posOffset>4709988</wp:posOffset>
            </wp:positionV>
            <wp:extent cx="2787918" cy="2135754"/>
            <wp:effectExtent l="19050" t="19050" r="12432" b="16896"/>
            <wp:wrapNone/>
            <wp:docPr id="6" name="รูปภาพ 5" descr="78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21384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2475230</wp:posOffset>
            </wp:positionV>
            <wp:extent cx="2790825" cy="2088515"/>
            <wp:effectExtent l="19050" t="19050" r="28575" b="26035"/>
            <wp:wrapSquare wrapText="bothSides"/>
            <wp:docPr id="4" name="รูปภาพ 3" descr="78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88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2475230</wp:posOffset>
            </wp:positionV>
            <wp:extent cx="2790190" cy="2091690"/>
            <wp:effectExtent l="19050" t="19050" r="10160" b="22860"/>
            <wp:wrapSquare wrapText="bothSides"/>
            <wp:docPr id="3" name="รูปภาพ 2" descr="78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8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0916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A5162" w:rsidRPr="000A5162" w:rsidRDefault="000A5162" w:rsidP="000A5162">
      <w:pPr>
        <w:jc w:val="center"/>
        <w:rPr>
          <w:cs/>
        </w:rPr>
      </w:pPr>
    </w:p>
    <w:p w:rsidR="003A02F5" w:rsidRPr="000A5162" w:rsidRDefault="003A02F5" w:rsidP="000A5162">
      <w:pPr>
        <w:rPr>
          <w:cs/>
        </w:rPr>
      </w:pPr>
    </w:p>
    <w:sectPr w:rsidR="003A02F5" w:rsidRPr="000A5162" w:rsidSect="003A02F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3A02F5"/>
    <w:rsid w:val="000A5162"/>
    <w:rsid w:val="00353CC9"/>
    <w:rsid w:val="003A02F5"/>
    <w:rsid w:val="00653CCA"/>
    <w:rsid w:val="00AE7AFF"/>
    <w:rsid w:val="00AF141B"/>
    <w:rsid w:val="00B334FE"/>
    <w:rsid w:val="00DB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2F5"/>
    <w:pPr>
      <w:spacing w:after="0" w:line="240" w:lineRule="auto"/>
    </w:pPr>
  </w:style>
  <w:style w:type="table" w:styleId="a4">
    <w:name w:val="Table Grid"/>
    <w:basedOn w:val="a1"/>
    <w:uiPriority w:val="59"/>
    <w:rsid w:val="003A0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1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51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2018-08-10T02:42:00Z</cp:lastPrinted>
  <dcterms:created xsi:type="dcterms:W3CDTF">2018-08-10T03:32:00Z</dcterms:created>
  <dcterms:modified xsi:type="dcterms:W3CDTF">2018-08-10T03:32:00Z</dcterms:modified>
</cp:coreProperties>
</file>