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-577215</wp:posOffset>
            </wp:positionV>
            <wp:extent cx="1090930" cy="1196975"/>
            <wp:effectExtent l="19050" t="0" r="0" b="0"/>
            <wp:wrapSquare wrapText="bothSides"/>
            <wp:docPr id="1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0319/</w:t>
      </w:r>
      <w:r w:rsidR="00853823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174148">
        <w:rPr>
          <w:rFonts w:ascii="TH SarabunIT๙" w:hAnsi="TH SarabunIT๙" w:cs="TH SarabunIT๙" w:hint="cs"/>
          <w:sz w:val="32"/>
          <w:szCs w:val="32"/>
          <w:cs/>
        </w:rPr>
        <w:tab/>
      </w:r>
      <w:r w:rsidR="00174148">
        <w:rPr>
          <w:rFonts w:ascii="TH SarabunIT๙" w:hAnsi="TH SarabunIT๙" w:cs="TH SarabunIT๙" w:hint="cs"/>
          <w:sz w:val="32"/>
          <w:szCs w:val="32"/>
          <w:cs/>
        </w:rPr>
        <w:tab/>
      </w:r>
      <w:r w:rsidR="001741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8466DA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</w:t>
      </w:r>
      <w:r>
        <w:rPr>
          <w:rFonts w:ascii="TH SarabunIT๙" w:hAnsi="TH SarabunIT๙" w:cs="TH SarabunIT๙" w:hint="cs"/>
          <w:sz w:val="32"/>
          <w:szCs w:val="32"/>
          <w:cs/>
        </w:rPr>
        <w:t>เภอแจ้ห่ม</w:t>
      </w: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66D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ถนนแจ้ห่ม-ลำปาง  52120  </w:t>
      </w:r>
    </w:p>
    <w:p w:rsidR="00634953" w:rsidRPr="00BA641F" w:rsidRDefault="00634953" w:rsidP="00634953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634953" w:rsidRDefault="00634953" w:rsidP="00634953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5382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6779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3823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2562</w:t>
      </w:r>
    </w:p>
    <w:p w:rsidR="00634953" w:rsidRPr="00BA641F" w:rsidRDefault="00634953" w:rsidP="00634953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634953" w:rsidRPr="00961470" w:rsidRDefault="00634953" w:rsidP="009614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 </w:t>
      </w:r>
      <w:r w:rsidR="00961470">
        <w:rPr>
          <w:rFonts w:ascii="TH SarabunIT๙" w:hAnsi="TH SarabunIT๙" w:cs="TH SarabunIT๙"/>
          <w:sz w:val="32"/>
          <w:szCs w:val="32"/>
        </w:rPr>
        <w:t xml:space="preserve">OTOP 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ที่ส่งเสริมให้จดทะเบียน </w:t>
      </w:r>
      <w:r w:rsidR="00961470">
        <w:rPr>
          <w:rFonts w:ascii="TH SarabunIT๙" w:hAnsi="TH SarabunIT๙" w:cs="TH SarabunIT๙"/>
          <w:sz w:val="32"/>
          <w:szCs w:val="32"/>
        </w:rPr>
        <w:t>GI</w:t>
      </w:r>
    </w:p>
    <w:p w:rsidR="00634953" w:rsidRPr="0022675C" w:rsidRDefault="00634953" w:rsidP="00634953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8466DA"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พัฒนาการจังหวัดลำปาง</w:t>
      </w:r>
    </w:p>
    <w:p w:rsidR="00634953" w:rsidRPr="00DF5761" w:rsidRDefault="00634953" w:rsidP="00634953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634953" w:rsidRDefault="00961470" w:rsidP="006349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 หนังสือจังหวัดลำปาง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0019.3/ว 25732  ลงวันที่  27  ตุลาคม  2559</w:t>
      </w:r>
    </w:p>
    <w:p w:rsidR="00634953" w:rsidRPr="00BA641F" w:rsidRDefault="00634953" w:rsidP="00634953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634953" w:rsidRPr="00961470" w:rsidRDefault="00634953" w:rsidP="005335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ตามที่จังหวัดลำปาง  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ให้อำเภอดำเนินการสำรวจข้อมูลผลิตภัณฑ์ </w:t>
      </w:r>
      <w:r w:rsidR="00961470">
        <w:rPr>
          <w:rFonts w:ascii="TH SarabunIT๙" w:hAnsi="TH SarabunIT๙" w:cs="TH SarabunIT๙"/>
          <w:sz w:val="32"/>
          <w:szCs w:val="32"/>
        </w:rPr>
        <w:t xml:space="preserve">OTOP 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ที่ผ่านการขึ้นทะเบียนสินค้า </w:t>
      </w:r>
      <w:r w:rsidR="00961470">
        <w:rPr>
          <w:rFonts w:ascii="TH SarabunIT๙" w:hAnsi="TH SarabunIT๙" w:cs="TH SarabunIT๙"/>
          <w:sz w:val="32"/>
          <w:szCs w:val="32"/>
        </w:rPr>
        <w:t>GI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 และสำรวจข้อมูลผลิตภัณฑ์ </w:t>
      </w:r>
      <w:r w:rsidR="00961470">
        <w:rPr>
          <w:rFonts w:ascii="TH SarabunIT๙" w:hAnsi="TH SarabunIT๙" w:cs="TH SarabunIT๙"/>
          <w:sz w:val="32"/>
          <w:szCs w:val="32"/>
        </w:rPr>
        <w:t xml:space="preserve">OTOP 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>ที่มีคุณสมบัติของสินค้า</w:t>
      </w:r>
      <w:r w:rsidR="00961470">
        <w:rPr>
          <w:rFonts w:ascii="TH SarabunIT๙" w:hAnsi="TH SarabunIT๙" w:cs="TH SarabunIT๙"/>
          <w:sz w:val="32"/>
          <w:szCs w:val="32"/>
        </w:rPr>
        <w:t xml:space="preserve"> GI</w:t>
      </w:r>
      <w:r w:rsidR="0083680E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>ยังไม่ได้</w:t>
      </w:r>
      <w:r w:rsidR="0083680E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การขึ้นทะเบียนสินค้า </w:t>
      </w:r>
      <w:r w:rsidR="00961470">
        <w:rPr>
          <w:rFonts w:ascii="TH SarabunIT๙" w:hAnsi="TH SarabunIT๙" w:cs="TH SarabunIT๙"/>
          <w:sz w:val="32"/>
          <w:szCs w:val="32"/>
        </w:rPr>
        <w:t>GI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พร้อมทั้งรายงานผลให้จังหวัดทราบเป็นประจำทุกเดือน นั้น</w:t>
      </w:r>
    </w:p>
    <w:p w:rsidR="00634953" w:rsidRPr="00740AEB" w:rsidRDefault="00634953" w:rsidP="00634953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740AEB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</w:p>
    <w:p w:rsidR="00634953" w:rsidRPr="00D14786" w:rsidRDefault="00634953" w:rsidP="005335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470">
        <w:rPr>
          <w:rFonts w:ascii="TH SarabunIT๙" w:hAnsi="TH SarabunIT๙" w:cs="TH SarabunIT๙" w:hint="cs"/>
          <w:sz w:val="32"/>
          <w:szCs w:val="32"/>
          <w:cs/>
        </w:rPr>
        <w:tab/>
        <w:t>การด</w:t>
      </w:r>
      <w:r w:rsidR="00D4010E">
        <w:rPr>
          <w:rFonts w:ascii="TH SarabunIT๙" w:hAnsi="TH SarabunIT๙" w:cs="TH SarabunIT๙" w:hint="cs"/>
          <w:sz w:val="32"/>
          <w:szCs w:val="32"/>
          <w:cs/>
        </w:rPr>
        <w:t>ำเนินงานดังกล่าว ในเดือนกันยายน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 xml:space="preserve">  พ.ศ. 2562 อำเภอแจ้ห่ม ไม่มีผลการดำเนินงานแต่ประการใด</w:t>
      </w:r>
    </w:p>
    <w:p w:rsidR="00634953" w:rsidRPr="00005A25" w:rsidRDefault="00634953" w:rsidP="00634953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961470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634953" w:rsidRDefault="00634953" w:rsidP="00634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34953" w:rsidRDefault="00634953" w:rsidP="00634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34953" w:rsidRDefault="00634953" w:rsidP="006349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ขอแสดงความนับถือ</w:t>
      </w: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4148" w:rsidRDefault="00174148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4148" w:rsidRDefault="00174148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(นางวิลาศ  โชติจินดากุล)</w:t>
      </w:r>
    </w:p>
    <w:p w:rsidR="00174148" w:rsidRDefault="00174148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นักวิชาการพัฒนาชุมชนชำนาญการ </w:t>
      </w:r>
      <w:r w:rsidR="00C859B3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:rsidR="00174148" w:rsidRDefault="00174148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พัฒนาการอำเภอแจ้ห่ม</w:t>
      </w: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33C1" w:rsidRDefault="005233C1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66DA" w:rsidRDefault="008466DA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66DA" w:rsidRDefault="008466DA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233680</wp:posOffset>
            </wp:positionV>
            <wp:extent cx="1113155" cy="635000"/>
            <wp:effectExtent l="0" t="0" r="0" b="0"/>
            <wp:wrapNone/>
            <wp:docPr id="18" name="Picture 1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72" t="26389" r="6944"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โทร/โทรสาร 0 5427 1284</w:t>
      </w: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953" w:rsidRDefault="00634953" w:rsidP="006349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68CC" w:rsidRDefault="009F68CC"/>
    <w:sectPr w:rsidR="009F68CC" w:rsidSect="0053356D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634953"/>
    <w:rsid w:val="000817B8"/>
    <w:rsid w:val="00174148"/>
    <w:rsid w:val="001D1038"/>
    <w:rsid w:val="002B7228"/>
    <w:rsid w:val="00443507"/>
    <w:rsid w:val="005233C1"/>
    <w:rsid w:val="0053356D"/>
    <w:rsid w:val="005E04B0"/>
    <w:rsid w:val="00601423"/>
    <w:rsid w:val="00605F74"/>
    <w:rsid w:val="00634953"/>
    <w:rsid w:val="00696A50"/>
    <w:rsid w:val="0083680E"/>
    <w:rsid w:val="008466DA"/>
    <w:rsid w:val="00853823"/>
    <w:rsid w:val="00942826"/>
    <w:rsid w:val="00943063"/>
    <w:rsid w:val="00946C60"/>
    <w:rsid w:val="00961470"/>
    <w:rsid w:val="00975ED7"/>
    <w:rsid w:val="009F68CC"/>
    <w:rsid w:val="009F72C5"/>
    <w:rsid w:val="00A172CD"/>
    <w:rsid w:val="00AE255A"/>
    <w:rsid w:val="00B23FC7"/>
    <w:rsid w:val="00C859B3"/>
    <w:rsid w:val="00D4010E"/>
    <w:rsid w:val="00DC79CF"/>
    <w:rsid w:val="00F6779D"/>
    <w:rsid w:val="00F873F8"/>
    <w:rsid w:val="00FB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5</cp:revision>
  <cp:lastPrinted>2019-09-11T06:00:00Z</cp:lastPrinted>
  <dcterms:created xsi:type="dcterms:W3CDTF">2019-09-11T05:49:00Z</dcterms:created>
  <dcterms:modified xsi:type="dcterms:W3CDTF">2019-09-11T06:03:00Z</dcterms:modified>
</cp:coreProperties>
</file>