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CC" w:rsidRPr="00DD10CC" w:rsidRDefault="00DD10CC" w:rsidP="004E5B8B">
      <w:pPr>
        <w:tabs>
          <w:tab w:val="left" w:pos="1134"/>
        </w:tabs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E5B8B" w:rsidRPr="004E5B8B" w:rsidRDefault="004E5B8B" w:rsidP="004E5B8B">
      <w:pPr>
        <w:tabs>
          <w:tab w:val="left" w:pos="1134"/>
        </w:tabs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4E5B8B">
        <w:rPr>
          <w:rFonts w:ascii="TH SarabunIT๙" w:hAnsi="TH SarabunIT๙" w:cs="TH SarabunIT๙" w:hint="cs"/>
          <w:b/>
          <w:bCs/>
          <w:sz w:val="72"/>
          <w:szCs w:val="72"/>
          <w:cs/>
        </w:rPr>
        <w:t>การจัดการองค์ความรู้</w:t>
      </w:r>
    </w:p>
    <w:p w:rsidR="004E5B8B" w:rsidRDefault="004E5B8B" w:rsidP="004E5B8B">
      <w:pPr>
        <w:tabs>
          <w:tab w:val="left" w:pos="1134"/>
        </w:tabs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E5B8B">
        <w:rPr>
          <w:rFonts w:ascii="TH SarabunIT๙" w:hAnsi="TH SarabunIT๙" w:cs="TH SarabunIT๙" w:hint="cs"/>
          <w:b/>
          <w:bCs/>
          <w:sz w:val="48"/>
          <w:szCs w:val="48"/>
          <w:cs/>
        </w:rPr>
        <w:t>การพัฒนาการบริหารจัดการทุนชุมชนในพื้นที่</w:t>
      </w:r>
    </w:p>
    <w:p w:rsidR="004E5B8B" w:rsidRPr="004E5B8B" w:rsidRDefault="004E5B8B" w:rsidP="004E5B8B">
      <w:pPr>
        <w:tabs>
          <w:tab w:val="left" w:pos="1134"/>
        </w:tabs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โครงการอันเนื่องมาจากพระ</w:t>
      </w:r>
      <w:r w:rsidRPr="004E5B8B">
        <w:rPr>
          <w:rFonts w:ascii="TH SarabunIT๙" w:hAnsi="TH SarabunIT๙" w:cs="TH SarabunIT๙" w:hint="cs"/>
          <w:b/>
          <w:bCs/>
          <w:sz w:val="48"/>
          <w:szCs w:val="48"/>
          <w:cs/>
        </w:rPr>
        <w:t>ราชดำริ</w:t>
      </w:r>
    </w:p>
    <w:p w:rsidR="004E5B8B" w:rsidRPr="004E5B8B" w:rsidRDefault="004E5B8B" w:rsidP="004E5B8B">
      <w:pPr>
        <w:tabs>
          <w:tab w:val="left" w:pos="1134"/>
        </w:tabs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E5B8B">
        <w:rPr>
          <w:rFonts w:ascii="TH SarabunIT๙" w:hAnsi="TH SarabunIT๙" w:cs="TH SarabunIT๙" w:hint="cs"/>
          <w:b/>
          <w:bCs/>
          <w:sz w:val="48"/>
          <w:szCs w:val="48"/>
          <w:cs/>
        </w:rPr>
        <w:t>กิจกรรมที่ ๒ ส่งเสริมและแลกเปลี่ยนเรียนรู้เรื่องทุนชุมชนตามแนวพระราชดำริ</w:t>
      </w:r>
    </w:p>
    <w:p w:rsidR="004E5B8B" w:rsidRDefault="004E5B8B" w:rsidP="004E5B8B">
      <w:pPr>
        <w:tabs>
          <w:tab w:val="left" w:pos="1134"/>
        </w:tabs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4E5B8B" w:rsidRDefault="004E5B8B" w:rsidP="004E5B8B">
      <w:pPr>
        <w:tabs>
          <w:tab w:val="left" w:pos="1134"/>
        </w:tabs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4E5B8B" w:rsidRPr="004E5B8B" w:rsidRDefault="004E5B8B" w:rsidP="004E5B8B">
      <w:pPr>
        <w:tabs>
          <w:tab w:val="left" w:pos="1134"/>
        </w:tabs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4E5B8B" w:rsidRPr="004E5B8B" w:rsidRDefault="004E5B8B" w:rsidP="004E5B8B">
      <w:pPr>
        <w:tabs>
          <w:tab w:val="left" w:pos="1134"/>
        </w:tabs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E5B8B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บ้านน้ำคบ หมู่ที่ ๔ ตำบลบ้านยาง </w:t>
      </w:r>
    </w:p>
    <w:p w:rsidR="004E5B8B" w:rsidRPr="004E5B8B" w:rsidRDefault="004E5B8B" w:rsidP="004E5B8B">
      <w:pPr>
        <w:tabs>
          <w:tab w:val="left" w:pos="1134"/>
        </w:tabs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E5B8B">
        <w:rPr>
          <w:rFonts w:ascii="TH SarabunIT๙" w:hAnsi="TH SarabunIT๙" w:cs="TH SarabunIT๙" w:hint="cs"/>
          <w:b/>
          <w:bCs/>
          <w:sz w:val="48"/>
          <w:szCs w:val="48"/>
          <w:cs/>
        </w:rPr>
        <w:t>อำเภอวัดโบสถ์ จังหวัดพิษณุโลก</w:t>
      </w:r>
    </w:p>
    <w:p w:rsidR="004E5B8B" w:rsidRDefault="004E5B8B" w:rsidP="004E5B8B">
      <w:pPr>
        <w:tabs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1375410</wp:posOffset>
            </wp:positionH>
            <wp:positionV relativeFrom="paragraph">
              <wp:posOffset>237490</wp:posOffset>
            </wp:positionV>
            <wp:extent cx="3578225" cy="2686050"/>
            <wp:effectExtent l="19050" t="0" r="3175" b="0"/>
            <wp:wrapNone/>
            <wp:docPr id="1" name="Picture 1" descr="D:\วัดโบสถ์\ประเมินโครงการ 2559\ทุนพระราชดำริ\12573866_10206882963050658_76366765477539755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วัดโบสถ์\ประเมินโครงการ 2559\ทุนพระราชดำริ\12573866_10206882963050658_763667654775397558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225" cy="2686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E5B8B" w:rsidRDefault="004E5B8B" w:rsidP="004E5B8B">
      <w:pPr>
        <w:tabs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E5B8B" w:rsidRDefault="004E5B8B" w:rsidP="004E5B8B">
      <w:pPr>
        <w:tabs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E5B8B" w:rsidRDefault="004E5B8B" w:rsidP="004E5B8B">
      <w:pPr>
        <w:tabs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E5B8B" w:rsidRDefault="004E5B8B" w:rsidP="004E5B8B">
      <w:pPr>
        <w:tabs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E5B8B" w:rsidRDefault="004E5B8B" w:rsidP="004E5B8B">
      <w:pPr>
        <w:tabs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E5B8B" w:rsidRDefault="004E5B8B" w:rsidP="004E5B8B">
      <w:pPr>
        <w:tabs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E5B8B" w:rsidRDefault="004E5B8B" w:rsidP="004E5B8B">
      <w:pPr>
        <w:tabs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E5B8B" w:rsidRDefault="004E5B8B" w:rsidP="004E5B8B">
      <w:pPr>
        <w:tabs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E5B8B" w:rsidRDefault="004E5B8B" w:rsidP="004E5B8B">
      <w:pPr>
        <w:tabs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E5B8B" w:rsidRDefault="004E5B8B" w:rsidP="004E5B8B">
      <w:pPr>
        <w:tabs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E5B8B" w:rsidRDefault="004E5B8B" w:rsidP="004E5B8B">
      <w:pPr>
        <w:tabs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E5B8B" w:rsidRPr="004E5B8B" w:rsidRDefault="004E5B8B" w:rsidP="004E5B8B">
      <w:pPr>
        <w:tabs>
          <w:tab w:val="left" w:pos="1134"/>
        </w:tabs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4E5B8B">
        <w:rPr>
          <w:rFonts w:ascii="TH SarabunIT๙" w:hAnsi="TH SarabunIT๙" w:cs="TH SarabunIT๙" w:hint="cs"/>
          <w:b/>
          <w:bCs/>
          <w:sz w:val="56"/>
          <w:szCs w:val="56"/>
          <w:cs/>
        </w:rPr>
        <w:t>สำนักงานพัฒนาชุมชนอำเภอวัดโบสถ์</w:t>
      </w:r>
    </w:p>
    <w:p w:rsidR="004E5B8B" w:rsidRPr="004E5B8B" w:rsidRDefault="004E5B8B" w:rsidP="004E5B8B">
      <w:pPr>
        <w:tabs>
          <w:tab w:val="left" w:pos="1134"/>
        </w:tabs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4E5B8B">
        <w:rPr>
          <w:rFonts w:ascii="TH SarabunIT๙" w:hAnsi="TH SarabunIT๙" w:cs="TH SarabunIT๙" w:hint="cs"/>
          <w:b/>
          <w:bCs/>
          <w:sz w:val="56"/>
          <w:szCs w:val="56"/>
          <w:cs/>
        </w:rPr>
        <w:t>สำนักงานพัฒนาชุมชนจังหวัดพิษณุโลก</w:t>
      </w:r>
    </w:p>
    <w:p w:rsidR="002B524E" w:rsidRDefault="002B524E"/>
    <w:sectPr w:rsidR="002B524E" w:rsidSect="004E5B8B">
      <w:pgSz w:w="11906" w:h="16838"/>
      <w:pgMar w:top="1440" w:right="56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E5B8B"/>
    <w:rsid w:val="00127E39"/>
    <w:rsid w:val="00146F96"/>
    <w:rsid w:val="002B524E"/>
    <w:rsid w:val="004E5B8B"/>
    <w:rsid w:val="00DD1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B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E5B8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bmy</dc:creator>
  <cp:lastModifiedBy>bmy</cp:lastModifiedBy>
  <cp:revision>3</cp:revision>
  <dcterms:created xsi:type="dcterms:W3CDTF">2016-01-29T06:09:00Z</dcterms:created>
  <dcterms:modified xsi:type="dcterms:W3CDTF">2016-02-02T05:50:00Z</dcterms:modified>
</cp:coreProperties>
</file>